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4D" w:rsidRPr="00205484" w:rsidRDefault="005823A8" w:rsidP="00205484">
      <w:pPr>
        <w:jc w:val="center"/>
        <w:rPr>
          <w:rFonts w:ascii="Corbel" w:hAnsi="Corbel"/>
          <w:b/>
          <w:sz w:val="28"/>
          <w:u w:val="single"/>
          <w:lang w:val="en-GB"/>
        </w:rPr>
      </w:pPr>
      <w:r w:rsidRPr="00205484">
        <w:rPr>
          <w:rFonts w:ascii="Corbel" w:hAnsi="Corbel"/>
          <w:b/>
          <w:sz w:val="28"/>
          <w:u w:val="single"/>
          <w:lang w:val="en-GB"/>
        </w:rPr>
        <w:t>Multi-Grade Policy</w:t>
      </w:r>
    </w:p>
    <w:p w:rsidR="005823A8" w:rsidRDefault="005823A8">
      <w:pPr>
        <w:rPr>
          <w:rFonts w:ascii="Corbel" w:hAnsi="Corbel"/>
          <w:sz w:val="24"/>
          <w:lang w:val="en-GB"/>
        </w:rPr>
      </w:pPr>
    </w:p>
    <w:p w:rsidR="005823A8" w:rsidRPr="005823A8" w:rsidRDefault="005823A8">
      <w:pPr>
        <w:rPr>
          <w:b/>
          <w:u w:val="single"/>
        </w:rPr>
      </w:pPr>
      <w:r w:rsidRPr="005823A8">
        <w:rPr>
          <w:b/>
          <w:u w:val="single"/>
        </w:rPr>
        <w:t>Introduction:</w:t>
      </w:r>
    </w:p>
    <w:p w:rsidR="005823A8" w:rsidRDefault="005823A8">
      <w:r>
        <w:t xml:space="preserve">This policy was the product of whole staff collaboration in tandem with the Board of Management of </w:t>
      </w:r>
      <w:proofErr w:type="spellStart"/>
      <w:r w:rsidR="006543E8">
        <w:t>Scoil</w:t>
      </w:r>
      <w:proofErr w:type="spellEnd"/>
      <w:r w:rsidR="006543E8">
        <w:t xml:space="preserve"> Mhuire</w:t>
      </w:r>
      <w:r>
        <w:t xml:space="preserve"> NS </w:t>
      </w:r>
    </w:p>
    <w:p w:rsidR="005823A8" w:rsidRPr="005823A8" w:rsidRDefault="005823A8">
      <w:pPr>
        <w:rPr>
          <w:b/>
          <w:sz w:val="24"/>
          <w:u w:val="single"/>
        </w:rPr>
      </w:pPr>
      <w:r w:rsidRPr="005823A8">
        <w:rPr>
          <w:b/>
          <w:sz w:val="24"/>
          <w:u w:val="single"/>
        </w:rPr>
        <w:t xml:space="preserve">Rationale: </w:t>
      </w:r>
    </w:p>
    <w:p w:rsidR="005823A8" w:rsidRDefault="005823A8">
      <w:r>
        <w:t>As a school catering for eight classes from Junior Infants to Sixth class and with five mainstream teachers, it is inevitable that one or more class group</w:t>
      </w:r>
      <w:r w:rsidR="006543E8">
        <w:t>s</w:t>
      </w:r>
      <w:r>
        <w:t xml:space="preserve"> may be taught in a multi-grade setting </w:t>
      </w:r>
      <w:proofErr w:type="spellStart"/>
      <w:r>
        <w:t>ie</w:t>
      </w:r>
      <w:proofErr w:type="spellEnd"/>
      <w:r>
        <w:t>. while children are in the same class, they may be in two different classrooms. This ensures equality of access for all children to school resources and a fair pupil teacher ratio throughout the school.</w:t>
      </w:r>
    </w:p>
    <w:p w:rsidR="005823A8" w:rsidRDefault="005823A8">
      <w:pPr>
        <w:rPr>
          <w:b/>
          <w:u w:val="single"/>
        </w:rPr>
      </w:pPr>
      <w:r w:rsidRPr="005823A8">
        <w:rPr>
          <w:b/>
          <w:u w:val="single"/>
        </w:rPr>
        <w:t>Aims and Objectives of this Policy:</w:t>
      </w:r>
    </w:p>
    <w:p w:rsidR="005823A8" w:rsidRDefault="005823A8" w:rsidP="005823A8">
      <w:pPr>
        <w:pStyle w:val="ListParagraph"/>
        <w:numPr>
          <w:ilvl w:val="0"/>
          <w:numId w:val="1"/>
        </w:numPr>
        <w:jc w:val="both"/>
      </w:pPr>
      <w:r>
        <w:t>To provide a framework for the organising of multi-grade classes</w:t>
      </w:r>
    </w:p>
    <w:p w:rsidR="005823A8" w:rsidRDefault="005823A8" w:rsidP="005823A8">
      <w:pPr>
        <w:pStyle w:val="ListParagraph"/>
        <w:numPr>
          <w:ilvl w:val="0"/>
          <w:numId w:val="1"/>
        </w:numPr>
        <w:jc w:val="both"/>
      </w:pPr>
      <w:r>
        <w:t>To outline the criteria for placing children in particular multi-grade class groups</w:t>
      </w:r>
    </w:p>
    <w:p w:rsidR="005823A8" w:rsidRDefault="005823A8" w:rsidP="005823A8">
      <w:pPr>
        <w:pStyle w:val="ListParagraph"/>
        <w:numPr>
          <w:ilvl w:val="0"/>
          <w:numId w:val="1"/>
        </w:numPr>
        <w:jc w:val="both"/>
      </w:pPr>
      <w:r>
        <w:t xml:space="preserve">To set out the supports which may be used to ensure the best learning outcomes for all children in multi-grade classes. </w:t>
      </w:r>
    </w:p>
    <w:p w:rsidR="005823A8" w:rsidRDefault="005823A8" w:rsidP="005823A8">
      <w:pPr>
        <w:jc w:val="both"/>
        <w:rPr>
          <w:b/>
          <w:u w:val="single"/>
        </w:rPr>
      </w:pPr>
      <w:r w:rsidRPr="004E211E">
        <w:rPr>
          <w:b/>
          <w:u w:val="single"/>
        </w:rPr>
        <w:t>Framework for organising of multi-grade classes</w:t>
      </w:r>
    </w:p>
    <w:p w:rsidR="004E211E" w:rsidRDefault="004E211E" w:rsidP="005823A8">
      <w:pPr>
        <w:jc w:val="both"/>
      </w:pPr>
      <w:r>
        <w:t>At the time of planning the classes for the coming year, the Principal will look at the overall numbers in each year group and the number of teachers available to teach them. The principal will decide how best to organise classes with a view to providing the best educational opportunities for all children. The splitting of each class will be reviewed on an annual basis.</w:t>
      </w:r>
    </w:p>
    <w:p w:rsidR="004E211E" w:rsidRDefault="004E211E" w:rsidP="005823A8">
      <w:pPr>
        <w:jc w:val="both"/>
        <w:rPr>
          <w:b/>
          <w:u w:val="single"/>
        </w:rPr>
      </w:pPr>
      <w:r w:rsidRPr="004E211E">
        <w:rPr>
          <w:b/>
          <w:u w:val="single"/>
        </w:rPr>
        <w:t>Criteria for placing children in particular class groups</w:t>
      </w:r>
    </w:p>
    <w:p w:rsidR="004E211E" w:rsidRDefault="004E211E" w:rsidP="005823A8">
      <w:pPr>
        <w:jc w:val="both"/>
      </w:pPr>
      <w:r w:rsidRPr="004E211E">
        <w:t>In consultation with the class teacher, and if necessary with previous class teachers of the classes involved, using assessment data and professional judgement, lists of possible groups are compiled.</w:t>
      </w:r>
      <w:r>
        <w:t xml:space="preserve"> We group the children in such a way so as to maximise the learning outcomes for each child. </w:t>
      </w:r>
    </w:p>
    <w:p w:rsidR="004E211E" w:rsidRDefault="004E211E" w:rsidP="005823A8">
      <w:pPr>
        <w:jc w:val="both"/>
      </w:pPr>
      <w:r>
        <w:t xml:space="preserve">When dividing a class into groups, to be placed in separate </w:t>
      </w:r>
      <w:r w:rsidR="00205484">
        <w:t>classes, there are certain criteria to be taken into consideration:</w:t>
      </w:r>
    </w:p>
    <w:p w:rsidR="00205484" w:rsidRDefault="00205484" w:rsidP="00205484">
      <w:pPr>
        <w:pStyle w:val="ListParagraph"/>
        <w:numPr>
          <w:ilvl w:val="0"/>
          <w:numId w:val="2"/>
        </w:numPr>
        <w:jc w:val="both"/>
      </w:pPr>
      <w:r>
        <w:t>To mirror the wide range of ability in any class group, it is considered best practice to form mixed-ability groups.</w:t>
      </w:r>
    </w:p>
    <w:p w:rsidR="00205484" w:rsidRDefault="00205484" w:rsidP="00205484">
      <w:pPr>
        <w:pStyle w:val="ListParagraph"/>
        <w:numPr>
          <w:ilvl w:val="0"/>
          <w:numId w:val="2"/>
        </w:numPr>
        <w:jc w:val="both"/>
      </w:pPr>
      <w:r>
        <w:t>It is considered best practice to ensure there is an equal gender balance in each classroom where practically possible.</w:t>
      </w:r>
    </w:p>
    <w:p w:rsidR="00205484" w:rsidRDefault="00205484" w:rsidP="00205484">
      <w:pPr>
        <w:pStyle w:val="ListParagraph"/>
        <w:numPr>
          <w:ilvl w:val="0"/>
          <w:numId w:val="2"/>
        </w:numPr>
        <w:jc w:val="both"/>
      </w:pPr>
      <w:r>
        <w:t xml:space="preserve">When it is necessary for children from one class to be in two classrooms </w:t>
      </w:r>
      <w:proofErr w:type="spellStart"/>
      <w:r>
        <w:t>ie</w:t>
      </w:r>
      <w:proofErr w:type="spellEnd"/>
      <w:r>
        <w:t xml:space="preserve"> multi-grade, they will be allocated based on a number of factors including age, gender, ability, special educational needs and available resources</w:t>
      </w:r>
    </w:p>
    <w:p w:rsidR="00205484" w:rsidRDefault="00205484" w:rsidP="00205484">
      <w:pPr>
        <w:pStyle w:val="ListParagraph"/>
        <w:numPr>
          <w:ilvl w:val="0"/>
          <w:numId w:val="2"/>
        </w:numPr>
        <w:jc w:val="both"/>
      </w:pPr>
      <w:r>
        <w:t>The process of forming new friendships is a life skill which is important to develop. A positive and supportive attitude from parents is a key element in achieving a successful outcome in the new groups.</w:t>
      </w:r>
    </w:p>
    <w:p w:rsidR="00205484" w:rsidRDefault="00205484" w:rsidP="00205484">
      <w:pPr>
        <w:pStyle w:val="ListParagraph"/>
        <w:numPr>
          <w:ilvl w:val="0"/>
          <w:numId w:val="2"/>
        </w:numPr>
        <w:jc w:val="both"/>
      </w:pPr>
      <w:r>
        <w:t>It will seldom be possible to satisfy all demands for groups of friends to be kept together but each child will have at least one of their friends. This decision will lie ultimately with the Principal, who must consider the needs of every child in the class.</w:t>
      </w:r>
    </w:p>
    <w:p w:rsidR="00F23CE7" w:rsidRDefault="00F23CE7" w:rsidP="00F23CE7">
      <w:pPr>
        <w:jc w:val="both"/>
      </w:pPr>
      <w:r w:rsidRPr="00F23CE7">
        <w:rPr>
          <w:b/>
          <w:u w:val="single"/>
        </w:rPr>
        <w:lastRenderedPageBreak/>
        <w:t>Explaining to parents why their child is in a multi-grade class.</w:t>
      </w:r>
      <w:r>
        <w:t xml:space="preserve"> </w:t>
      </w:r>
    </w:p>
    <w:p w:rsidR="00F23CE7" w:rsidRDefault="00F23CE7" w:rsidP="00F23CE7">
      <w:pPr>
        <w:jc w:val="both"/>
      </w:pPr>
      <w:r>
        <w:t>The Department of Education and Skills (DES) allocates one teacher to each group of 25 pupils at present. This is known as the pupil-teacher ratio. The ideal situation for teacher and pupil would be a single stream class at all class levels with no more than 20 pupils per class. However, the current system does not allow for this and the Principal has overall responsibility for grouping or splitting the classes where numbers would otherwise be too big or too small in one class. The DE</w:t>
      </w:r>
      <w:r w:rsidR="006543E8">
        <w:t>Y</w:t>
      </w:r>
      <w:bookmarkStart w:id="0" w:name="_GoBack"/>
      <w:bookmarkEnd w:id="0"/>
      <w:r>
        <w:t xml:space="preserve"> objective is that class size should be as equitable as possible across all class levels. The pupil-teacher ratio is dictated annually by the government budget and schools have no control over this. However, the teacher will ensure that each pupil in each class will be working on the set of skills from the national curriculum for the correct class. </w:t>
      </w:r>
    </w:p>
    <w:p w:rsidR="00F23CE7" w:rsidRDefault="00F23CE7" w:rsidP="00F23CE7">
      <w:pPr>
        <w:jc w:val="both"/>
      </w:pPr>
      <w:r w:rsidRPr="00F23CE7">
        <w:rPr>
          <w:b/>
          <w:u w:val="single"/>
        </w:rPr>
        <w:t>Why does one half of the class have a different booklist to the other?</w:t>
      </w:r>
      <w:r>
        <w:t xml:space="preserve"> </w:t>
      </w:r>
    </w:p>
    <w:p w:rsidR="00F23CE7" w:rsidRDefault="00F23CE7" w:rsidP="00F23CE7">
      <w:pPr>
        <w:jc w:val="both"/>
      </w:pPr>
      <w:r>
        <w:t>Classroom teaching is based on the curricular objectives for each class level. Pupil textbooks are used merely as a guide by the teacher. The primary curriculum (www.curriculumonline.ie) is primarily skills-based rather than content-based. In Mathematics there is a separate set of content and skills for each individual class. For other subjects the content is menu-based and teachers can choose content suitable to their class. The teacher is a professional who is trained to tailor the curriculum and differentiate the content and expected outcomes to cater for the needs of each individual pupil. The smaller the class group, the more effectively the teacher will be able to do this. Although the class may be using a textbook as a guide, the teacher is dealing with each child as an individual learner. Pupils are not aware of this as it is carried out in a seamless manner by a skilled professional. Teachers choose the books and adapt them. Publishers sometimes put numbers or names of classes on books as a guide. This may be misleading for parents as the teacher, as the professional decides how the content and skills are to be taught.</w:t>
      </w:r>
    </w:p>
    <w:p w:rsidR="00F23CE7" w:rsidRDefault="00F23CE7" w:rsidP="00205484">
      <w:pPr>
        <w:jc w:val="both"/>
      </w:pPr>
      <w:r w:rsidRPr="00F23CE7">
        <w:rPr>
          <w:b/>
          <w:u w:val="single"/>
        </w:rPr>
        <w:t xml:space="preserve">The supports which could be made available to children and teachers in </w:t>
      </w:r>
      <w:proofErr w:type="spellStart"/>
      <w:r w:rsidRPr="00F23CE7">
        <w:rPr>
          <w:b/>
          <w:u w:val="single"/>
        </w:rPr>
        <w:t>multigrade</w:t>
      </w:r>
      <w:proofErr w:type="spellEnd"/>
      <w:r w:rsidRPr="00F23CE7">
        <w:rPr>
          <w:b/>
          <w:u w:val="single"/>
        </w:rPr>
        <w:t xml:space="preserve"> classe</w:t>
      </w:r>
      <w:r>
        <w:t xml:space="preserve">s </w:t>
      </w:r>
    </w:p>
    <w:p w:rsidR="003348F3" w:rsidRDefault="00F23CE7" w:rsidP="00205484">
      <w:pPr>
        <w:jc w:val="both"/>
      </w:pPr>
      <w:r>
        <w:t xml:space="preserve">The Principal, the Class Teacher and Learning Support team will consult on how best to organise the learning support for the multi-grade class. In some cases, the Learning Support Teacher may work in the classroom with the Class Teacher, in a team-teaching arrangement. It is possible that the Learning Support Teacher may work in the classroom supporting one child or a small group of children, with the Class Teacher doing the main teaching of the lesson. All of these arrangements must be considered on a class by class basis, from year to year. </w:t>
      </w:r>
    </w:p>
    <w:p w:rsidR="003348F3" w:rsidRDefault="00F23CE7" w:rsidP="00205484">
      <w:pPr>
        <w:jc w:val="both"/>
      </w:pPr>
      <w:r w:rsidRPr="003348F3">
        <w:rPr>
          <w:b/>
          <w:u w:val="single"/>
        </w:rPr>
        <w:t>The allocation of teachers to multi-grade classes</w:t>
      </w:r>
      <w:r>
        <w:t xml:space="preserve"> </w:t>
      </w:r>
    </w:p>
    <w:p w:rsidR="00205484" w:rsidRDefault="00F23CE7" w:rsidP="00205484">
      <w:pPr>
        <w:jc w:val="both"/>
      </w:pPr>
      <w:r>
        <w:t xml:space="preserve">It is the duty of the Principal as per Circular 16/73 to assign teaching duties. </w:t>
      </w:r>
    </w:p>
    <w:p w:rsidR="003348F3" w:rsidRDefault="003348F3" w:rsidP="00205484">
      <w:pPr>
        <w:jc w:val="both"/>
      </w:pPr>
    </w:p>
    <w:p w:rsidR="003348F3" w:rsidRDefault="003348F3" w:rsidP="00205484">
      <w:pPr>
        <w:jc w:val="both"/>
      </w:pPr>
    </w:p>
    <w:p w:rsidR="003348F3" w:rsidRDefault="003348F3" w:rsidP="00205484">
      <w:pPr>
        <w:jc w:val="both"/>
      </w:pPr>
    </w:p>
    <w:p w:rsidR="003348F3" w:rsidRDefault="003348F3" w:rsidP="00205484">
      <w:pPr>
        <w:jc w:val="both"/>
      </w:pPr>
    </w:p>
    <w:p w:rsidR="003348F3" w:rsidRDefault="003348F3" w:rsidP="00205484">
      <w:pPr>
        <w:jc w:val="both"/>
      </w:pPr>
    </w:p>
    <w:p w:rsidR="003348F3" w:rsidRDefault="003348F3" w:rsidP="00205484">
      <w:pPr>
        <w:jc w:val="both"/>
      </w:pPr>
    </w:p>
    <w:p w:rsidR="003348F3" w:rsidRDefault="003348F3" w:rsidP="00205484">
      <w:pPr>
        <w:jc w:val="both"/>
      </w:pPr>
    </w:p>
    <w:p w:rsidR="003348F3" w:rsidRPr="003348F3" w:rsidRDefault="003348F3" w:rsidP="003348F3">
      <w:pPr>
        <w:autoSpaceDE w:val="0"/>
        <w:autoSpaceDN w:val="0"/>
        <w:adjustRightInd w:val="0"/>
        <w:spacing w:after="0" w:line="240" w:lineRule="auto"/>
        <w:rPr>
          <w:rFonts w:ascii="Monotype Corsiva" w:eastAsia="Calibri" w:hAnsi="Monotype Corsiva" w:cs="Arial"/>
          <w:b/>
          <w:bCs/>
          <w:sz w:val="32"/>
          <w:szCs w:val="28"/>
          <w:lang w:eastAsia="en-IE"/>
        </w:rPr>
      </w:pPr>
      <w:r w:rsidRPr="003348F3">
        <w:rPr>
          <w:rFonts w:ascii="Monotype Corsiva" w:eastAsia="Calibri" w:hAnsi="Monotype Corsiva" w:cs="Arial"/>
          <w:b/>
          <w:bCs/>
          <w:sz w:val="32"/>
          <w:szCs w:val="28"/>
          <w:lang w:eastAsia="en-IE"/>
        </w:rPr>
        <w:lastRenderedPageBreak/>
        <w:t>Ratification of Policy</w:t>
      </w:r>
    </w:p>
    <w:p w:rsidR="003348F3" w:rsidRPr="003348F3" w:rsidRDefault="003348F3" w:rsidP="003348F3">
      <w:pPr>
        <w:autoSpaceDE w:val="0"/>
        <w:autoSpaceDN w:val="0"/>
        <w:adjustRightInd w:val="0"/>
        <w:spacing w:after="0" w:line="240" w:lineRule="auto"/>
        <w:rPr>
          <w:rFonts w:ascii="Monotype Corsiva" w:eastAsia="Calibri" w:hAnsi="Monotype Corsiva" w:cs="Arial"/>
          <w:b/>
          <w:bCs/>
          <w:sz w:val="32"/>
          <w:szCs w:val="28"/>
          <w:lang w:eastAsia="en-IE"/>
        </w:rPr>
      </w:pPr>
    </w:p>
    <w:p w:rsidR="003348F3" w:rsidRPr="003348F3" w:rsidRDefault="003348F3" w:rsidP="003348F3">
      <w:pPr>
        <w:autoSpaceDE w:val="0"/>
        <w:autoSpaceDN w:val="0"/>
        <w:adjustRightInd w:val="0"/>
        <w:spacing w:after="0" w:line="240" w:lineRule="auto"/>
        <w:ind w:left="360" w:right="-680" w:hanging="360"/>
        <w:rPr>
          <w:rFonts w:ascii="Monotype Corsiva" w:eastAsia="Calibri" w:hAnsi="Monotype Corsiva" w:cs="Arial"/>
          <w:color w:val="000000"/>
          <w:sz w:val="28"/>
          <w:szCs w:val="28"/>
        </w:rPr>
      </w:pPr>
    </w:p>
    <w:p w:rsidR="003348F3" w:rsidRPr="003348F3" w:rsidRDefault="003348F3" w:rsidP="003348F3">
      <w:pPr>
        <w:autoSpaceDE w:val="0"/>
        <w:autoSpaceDN w:val="0"/>
        <w:adjustRightInd w:val="0"/>
        <w:spacing w:after="0" w:line="240" w:lineRule="auto"/>
        <w:ind w:left="360" w:right="-680" w:hanging="360"/>
        <w:rPr>
          <w:rFonts w:ascii="Monotype Corsiva" w:eastAsia="Calibri" w:hAnsi="Monotype Corsiva" w:cs="Arial"/>
          <w:color w:val="000000"/>
          <w:sz w:val="28"/>
          <w:szCs w:val="28"/>
        </w:rPr>
      </w:pPr>
      <w:r w:rsidRPr="003348F3">
        <w:rPr>
          <w:rFonts w:ascii="Monotype Corsiva" w:eastAsia="Calibri" w:hAnsi="Monotype Corsiva" w:cs="Arial"/>
          <w:color w:val="000000"/>
          <w:sz w:val="28"/>
          <w:szCs w:val="28"/>
        </w:rPr>
        <w:t>This policy was adopted by the Board of Management on __________________.</w:t>
      </w:r>
    </w:p>
    <w:p w:rsidR="003348F3" w:rsidRPr="003348F3" w:rsidRDefault="003348F3" w:rsidP="003348F3">
      <w:pPr>
        <w:autoSpaceDE w:val="0"/>
        <w:autoSpaceDN w:val="0"/>
        <w:adjustRightInd w:val="0"/>
        <w:spacing w:after="0" w:line="240" w:lineRule="auto"/>
        <w:ind w:left="360" w:right="-680" w:hanging="360"/>
        <w:rPr>
          <w:rFonts w:ascii="Monotype Corsiva" w:eastAsia="Calibri" w:hAnsi="Monotype Corsiva" w:cs="Arial"/>
          <w:color w:val="000000"/>
          <w:sz w:val="28"/>
          <w:szCs w:val="28"/>
        </w:rPr>
      </w:pPr>
    </w:p>
    <w:p w:rsidR="003348F3" w:rsidRPr="003348F3" w:rsidRDefault="003348F3" w:rsidP="003348F3">
      <w:pPr>
        <w:autoSpaceDE w:val="0"/>
        <w:autoSpaceDN w:val="0"/>
        <w:adjustRightInd w:val="0"/>
        <w:spacing w:after="0" w:line="240" w:lineRule="auto"/>
        <w:ind w:left="360" w:right="-680" w:hanging="360"/>
        <w:rPr>
          <w:rFonts w:ascii="Monotype Corsiva" w:eastAsia="Calibri" w:hAnsi="Monotype Corsiva" w:cs="Arial"/>
          <w:color w:val="000000"/>
          <w:sz w:val="28"/>
          <w:szCs w:val="28"/>
        </w:rPr>
      </w:pPr>
    </w:p>
    <w:p w:rsidR="003348F3" w:rsidRPr="003348F3" w:rsidRDefault="003348F3" w:rsidP="003348F3">
      <w:pPr>
        <w:autoSpaceDE w:val="0"/>
        <w:autoSpaceDN w:val="0"/>
        <w:adjustRightInd w:val="0"/>
        <w:spacing w:after="0" w:line="240" w:lineRule="auto"/>
        <w:ind w:left="360" w:right="-680" w:hanging="360"/>
        <w:rPr>
          <w:rFonts w:ascii="Monotype Corsiva" w:eastAsia="Calibri" w:hAnsi="Monotype Corsiva" w:cs="Arial"/>
          <w:color w:val="000000"/>
          <w:sz w:val="28"/>
          <w:szCs w:val="28"/>
        </w:rPr>
      </w:pPr>
      <w:r w:rsidRPr="003348F3">
        <w:rPr>
          <w:rFonts w:ascii="Monotype Corsiva" w:eastAsia="Calibri" w:hAnsi="Monotype Corsiva" w:cs="Arial"/>
          <w:color w:val="000000"/>
          <w:sz w:val="28"/>
          <w:szCs w:val="28"/>
        </w:rPr>
        <w:t xml:space="preserve">It </w:t>
      </w:r>
      <w:r>
        <w:rPr>
          <w:rFonts w:ascii="Monotype Corsiva" w:eastAsia="Calibri" w:hAnsi="Monotype Corsiva" w:cs="Arial"/>
          <w:color w:val="000000"/>
          <w:sz w:val="28"/>
          <w:szCs w:val="28"/>
        </w:rPr>
        <w:t>will be reviewed as necessary.</w:t>
      </w:r>
    </w:p>
    <w:p w:rsidR="003348F3" w:rsidRPr="003348F3" w:rsidRDefault="003348F3" w:rsidP="003348F3">
      <w:pPr>
        <w:autoSpaceDE w:val="0"/>
        <w:autoSpaceDN w:val="0"/>
        <w:adjustRightInd w:val="0"/>
        <w:spacing w:after="0" w:line="240" w:lineRule="auto"/>
        <w:ind w:left="360" w:right="-680" w:hanging="360"/>
        <w:rPr>
          <w:rFonts w:ascii="Monotype Corsiva" w:eastAsia="Calibri" w:hAnsi="Monotype Corsiva" w:cs="Arial"/>
          <w:color w:val="000000"/>
          <w:sz w:val="28"/>
          <w:szCs w:val="28"/>
        </w:rPr>
      </w:pPr>
    </w:p>
    <w:p w:rsidR="003348F3" w:rsidRPr="003348F3" w:rsidRDefault="003348F3" w:rsidP="003348F3">
      <w:pPr>
        <w:autoSpaceDE w:val="0"/>
        <w:autoSpaceDN w:val="0"/>
        <w:adjustRightInd w:val="0"/>
        <w:spacing w:after="0" w:line="240" w:lineRule="auto"/>
        <w:ind w:left="360" w:right="-680" w:hanging="360"/>
        <w:rPr>
          <w:rFonts w:ascii="Monotype Corsiva" w:eastAsia="Calibri" w:hAnsi="Monotype Corsiva" w:cs="Arial"/>
          <w:color w:val="000000"/>
          <w:sz w:val="28"/>
          <w:szCs w:val="28"/>
        </w:rPr>
      </w:pPr>
      <w:r w:rsidRPr="003348F3">
        <w:rPr>
          <w:rFonts w:ascii="Monotype Corsiva" w:eastAsia="Calibri" w:hAnsi="Monotype Corsiva" w:cs="Arial"/>
          <w:color w:val="000000"/>
          <w:sz w:val="28"/>
          <w:szCs w:val="28"/>
        </w:rPr>
        <w:t xml:space="preserve"> </w:t>
      </w:r>
    </w:p>
    <w:p w:rsidR="003348F3" w:rsidRPr="003348F3" w:rsidRDefault="003348F3" w:rsidP="003348F3">
      <w:pPr>
        <w:autoSpaceDE w:val="0"/>
        <w:autoSpaceDN w:val="0"/>
        <w:adjustRightInd w:val="0"/>
        <w:spacing w:after="0" w:line="240" w:lineRule="auto"/>
        <w:ind w:left="360" w:right="-680" w:hanging="360"/>
        <w:rPr>
          <w:rFonts w:ascii="Monotype Corsiva" w:eastAsia="Calibri" w:hAnsi="Monotype Corsiva" w:cs="Arial"/>
          <w:color w:val="000000"/>
          <w:sz w:val="28"/>
          <w:szCs w:val="28"/>
        </w:rPr>
      </w:pPr>
      <w:r w:rsidRPr="003348F3">
        <w:rPr>
          <w:rFonts w:ascii="Monotype Corsiva" w:eastAsia="Calibri" w:hAnsi="Monotype Corsiva" w:cs="Arial"/>
          <w:color w:val="000000"/>
          <w:sz w:val="28"/>
          <w:szCs w:val="28"/>
        </w:rPr>
        <w:t xml:space="preserve">Signed: _________________________         Signed: __________________________ </w:t>
      </w:r>
    </w:p>
    <w:p w:rsidR="003348F3" w:rsidRPr="003348F3" w:rsidRDefault="003348F3" w:rsidP="003348F3">
      <w:pPr>
        <w:autoSpaceDE w:val="0"/>
        <w:autoSpaceDN w:val="0"/>
        <w:adjustRightInd w:val="0"/>
        <w:spacing w:after="0" w:line="240" w:lineRule="auto"/>
        <w:ind w:left="360" w:right="-680" w:hanging="360"/>
        <w:rPr>
          <w:rFonts w:ascii="Monotype Corsiva" w:eastAsia="Calibri" w:hAnsi="Monotype Corsiva" w:cs="Arial"/>
          <w:color w:val="000000"/>
          <w:sz w:val="28"/>
          <w:szCs w:val="28"/>
        </w:rPr>
      </w:pPr>
      <w:r w:rsidRPr="003348F3">
        <w:rPr>
          <w:rFonts w:ascii="Monotype Corsiva" w:eastAsia="Calibri" w:hAnsi="Monotype Corsiva" w:cs="Arial"/>
          <w:color w:val="000000"/>
          <w:sz w:val="28"/>
          <w:szCs w:val="28"/>
        </w:rPr>
        <w:t xml:space="preserve">Chairperson </w:t>
      </w:r>
      <w:r>
        <w:rPr>
          <w:rFonts w:ascii="Monotype Corsiva" w:eastAsia="Calibri" w:hAnsi="Monotype Corsiva" w:cs="Arial"/>
          <w:color w:val="000000"/>
          <w:sz w:val="28"/>
          <w:szCs w:val="28"/>
        </w:rPr>
        <w:t xml:space="preserve">                                         </w:t>
      </w:r>
      <w:r w:rsidRPr="003348F3">
        <w:rPr>
          <w:rFonts w:ascii="Monotype Corsiva" w:eastAsia="Calibri" w:hAnsi="Monotype Corsiva" w:cs="Arial"/>
          <w:color w:val="000000"/>
          <w:sz w:val="28"/>
          <w:szCs w:val="28"/>
        </w:rPr>
        <w:t xml:space="preserve">                  Principal </w:t>
      </w:r>
    </w:p>
    <w:p w:rsidR="003348F3" w:rsidRPr="003348F3" w:rsidRDefault="003348F3" w:rsidP="003348F3">
      <w:pPr>
        <w:autoSpaceDE w:val="0"/>
        <w:autoSpaceDN w:val="0"/>
        <w:adjustRightInd w:val="0"/>
        <w:spacing w:after="0" w:line="240" w:lineRule="auto"/>
        <w:ind w:left="360" w:right="-680" w:hanging="360"/>
        <w:rPr>
          <w:rFonts w:ascii="Monotype Corsiva" w:eastAsia="Calibri" w:hAnsi="Monotype Corsiva" w:cs="Arial"/>
          <w:color w:val="000000"/>
          <w:sz w:val="28"/>
          <w:szCs w:val="28"/>
        </w:rPr>
      </w:pPr>
    </w:p>
    <w:p w:rsidR="003348F3" w:rsidRPr="003348F3" w:rsidRDefault="003348F3" w:rsidP="003348F3">
      <w:pPr>
        <w:autoSpaceDE w:val="0"/>
        <w:autoSpaceDN w:val="0"/>
        <w:adjustRightInd w:val="0"/>
        <w:spacing w:after="0" w:line="240" w:lineRule="auto"/>
        <w:ind w:left="360" w:right="-680" w:hanging="360"/>
        <w:rPr>
          <w:rFonts w:ascii="Monotype Corsiva" w:eastAsia="Calibri" w:hAnsi="Monotype Corsiva" w:cs="Arial"/>
          <w:color w:val="000000"/>
          <w:sz w:val="28"/>
          <w:szCs w:val="28"/>
        </w:rPr>
      </w:pPr>
    </w:p>
    <w:p w:rsidR="003348F3" w:rsidRPr="003348F3" w:rsidRDefault="003348F3" w:rsidP="003348F3">
      <w:pPr>
        <w:autoSpaceDE w:val="0"/>
        <w:autoSpaceDN w:val="0"/>
        <w:adjustRightInd w:val="0"/>
        <w:spacing w:after="0" w:line="240" w:lineRule="auto"/>
        <w:ind w:left="360" w:right="-680" w:hanging="360"/>
        <w:rPr>
          <w:rFonts w:ascii="Monotype Corsiva" w:eastAsia="Calibri" w:hAnsi="Monotype Corsiva" w:cs="Arial"/>
          <w:color w:val="000000"/>
          <w:sz w:val="28"/>
          <w:szCs w:val="28"/>
        </w:rPr>
      </w:pPr>
    </w:p>
    <w:p w:rsidR="003348F3" w:rsidRPr="003348F3" w:rsidRDefault="003348F3" w:rsidP="003348F3">
      <w:pPr>
        <w:autoSpaceDE w:val="0"/>
        <w:autoSpaceDN w:val="0"/>
        <w:adjustRightInd w:val="0"/>
        <w:spacing w:after="0" w:line="240" w:lineRule="auto"/>
        <w:ind w:left="360" w:right="-680" w:hanging="360"/>
        <w:rPr>
          <w:rFonts w:ascii="Monotype Corsiva" w:eastAsia="Calibri" w:hAnsi="Monotype Corsiva" w:cs="Arial"/>
          <w:color w:val="000000"/>
          <w:sz w:val="28"/>
          <w:szCs w:val="28"/>
        </w:rPr>
      </w:pPr>
      <w:r w:rsidRPr="003348F3">
        <w:rPr>
          <w:rFonts w:ascii="Monotype Corsiva" w:eastAsia="Calibri" w:hAnsi="Monotype Corsiva" w:cs="Arial"/>
          <w:color w:val="000000"/>
          <w:sz w:val="28"/>
          <w:szCs w:val="28"/>
        </w:rPr>
        <w:t xml:space="preserve">Date: __________________________           Date: __________________________ </w:t>
      </w:r>
    </w:p>
    <w:p w:rsidR="003348F3" w:rsidRPr="003348F3" w:rsidRDefault="003348F3" w:rsidP="003348F3">
      <w:pPr>
        <w:autoSpaceDE w:val="0"/>
        <w:autoSpaceDN w:val="0"/>
        <w:adjustRightInd w:val="0"/>
        <w:spacing w:after="0" w:line="240" w:lineRule="auto"/>
        <w:rPr>
          <w:rFonts w:ascii="Monotype Corsiva" w:eastAsia="Calibri" w:hAnsi="Monotype Corsiva" w:cs="Arial"/>
          <w:sz w:val="28"/>
          <w:szCs w:val="28"/>
          <w:lang w:eastAsia="en-IE"/>
        </w:rPr>
      </w:pPr>
    </w:p>
    <w:p w:rsidR="003348F3" w:rsidRDefault="003348F3" w:rsidP="00205484">
      <w:pPr>
        <w:jc w:val="both"/>
      </w:pPr>
    </w:p>
    <w:p w:rsidR="00205484" w:rsidRPr="004E211E" w:rsidRDefault="00205484" w:rsidP="00205484">
      <w:pPr>
        <w:jc w:val="both"/>
      </w:pPr>
    </w:p>
    <w:sectPr w:rsidR="00205484" w:rsidRPr="004E21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56EF"/>
    <w:multiLevelType w:val="hybridMultilevel"/>
    <w:tmpl w:val="93B880E0"/>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CD5934"/>
    <w:multiLevelType w:val="hybridMultilevel"/>
    <w:tmpl w:val="F3F0C598"/>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A8"/>
    <w:rsid w:val="00205484"/>
    <w:rsid w:val="002D244D"/>
    <w:rsid w:val="003348F3"/>
    <w:rsid w:val="004E211E"/>
    <w:rsid w:val="005823A8"/>
    <w:rsid w:val="006543E8"/>
    <w:rsid w:val="00F23C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5D38"/>
  <w15:chartTrackingRefBased/>
  <w15:docId w15:val="{9EC43C00-4453-4C96-8C1E-2C1B1391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2026-04-21T16:17:00Z</dcterms:created>
  <dcterms:modified xsi:type="dcterms:W3CDTF">2026-04-22T10:52:00Z</dcterms:modified>
</cp:coreProperties>
</file>